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7E" w:rsidRDefault="001D5E7E" w:rsidP="00E07CCF">
      <w:pPr>
        <w:pStyle w:val="a3"/>
        <w:spacing w:line="168" w:lineRule="auto"/>
        <w:ind w:left="119" w:right="119"/>
        <w:jc w:val="center"/>
        <w:rPr>
          <w:rFonts w:ascii="맑은 고딕" w:eastAsia="맑은 고딕" w:hAnsi="맑은 고딕" w:hint="eastAsia"/>
          <w:shadow/>
          <w:sz w:val="24"/>
          <w:szCs w:val="24"/>
        </w:rPr>
      </w:pPr>
    </w:p>
    <w:p w:rsidR="00170AFD" w:rsidRDefault="00170AFD" w:rsidP="00E07CCF">
      <w:pPr>
        <w:pStyle w:val="a3"/>
        <w:spacing w:line="168" w:lineRule="auto"/>
        <w:ind w:left="119" w:right="119"/>
        <w:jc w:val="center"/>
      </w:pPr>
      <w:r>
        <w:rPr>
          <w:rFonts w:ascii="맑은 고딕" w:eastAsia="맑은 고딕" w:hAnsi="맑은 고딕" w:hint="eastAsia"/>
          <w:shadow/>
          <w:sz w:val="24"/>
          <w:szCs w:val="24"/>
        </w:rPr>
        <w:t>Gyeonggi Young Artist PROJECT 2011</w:t>
      </w:r>
    </w:p>
    <w:p w:rsidR="00170AFD" w:rsidRDefault="00170AFD" w:rsidP="00E07CCF">
      <w:pPr>
        <w:pStyle w:val="a3"/>
        <w:spacing w:line="168" w:lineRule="auto"/>
        <w:ind w:left="119" w:right="119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경기 영 아티스트 프로젝트 2011 </w:t>
      </w:r>
    </w:p>
    <w:p w:rsidR="00170AFD" w:rsidRPr="00E07CCF" w:rsidRDefault="00170AFD" w:rsidP="00E07CCF">
      <w:pPr>
        <w:pStyle w:val="a3"/>
        <w:spacing w:line="240" w:lineRule="auto"/>
        <w:ind w:left="120" w:right="120"/>
        <w:jc w:val="center"/>
        <w:rPr>
          <w:spacing w:val="60"/>
        </w:rPr>
      </w:pPr>
      <w:r w:rsidRPr="00E07CCF">
        <w:rPr>
          <w:rFonts w:ascii="HY헤드라인M" w:eastAsia="HY헤드라인M" w:hAnsi="HY헤드라인M" w:hint="eastAsia"/>
          <w:b/>
          <w:bCs/>
          <w:spacing w:val="60"/>
          <w:sz w:val="48"/>
          <w:szCs w:val="48"/>
        </w:rPr>
        <w:t>공모신청서</w:t>
      </w:r>
    </w:p>
    <w:p w:rsidR="00170AFD" w:rsidRPr="00170AFD" w:rsidRDefault="00170AFD" w:rsidP="00E07CCF">
      <w:pPr>
        <w:pStyle w:val="a3"/>
        <w:spacing w:line="240" w:lineRule="auto"/>
        <w:ind w:left="119" w:right="119"/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경기도 지역 우수 창작/비평가 발굴·지원 프로젝트</w:t>
      </w:r>
    </w:p>
    <w:p w:rsidR="00170AFD" w:rsidRDefault="00170AFD" w:rsidP="00E07CCF">
      <w:pPr>
        <w:pStyle w:val="a3"/>
        <w:spacing w:line="168" w:lineRule="auto"/>
        <w:ind w:left="119" w:right="119"/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Supplement Space STONE&amp;WATER - GYA PROJECT 2011</w:t>
      </w:r>
    </w:p>
    <w:p w:rsidR="00170AFD" w:rsidRDefault="00170AFD" w:rsidP="00170AFD">
      <w:pPr>
        <w:pStyle w:val="a3"/>
        <w:spacing w:line="240" w:lineRule="auto"/>
        <w:ind w:left="120" w:right="120"/>
        <w:jc w:val="center"/>
      </w:pPr>
    </w:p>
    <w:p w:rsidR="00170AFD" w:rsidRDefault="00170AFD" w:rsidP="00170AFD">
      <w:pPr>
        <w:pStyle w:val="a3"/>
        <w:spacing w:line="240" w:lineRule="auto"/>
        <w:ind w:left="120" w:right="120"/>
        <w:jc w:val="center"/>
      </w:pPr>
      <w:r>
        <w:rPr>
          <w:rFonts w:ascii="맑은 고딕" w:eastAsia="맑은 고딕" w:hAnsi="맑은 고딕" w:hint="eastAsia"/>
          <w:sz w:val="18"/>
          <w:szCs w:val="18"/>
        </w:rPr>
        <w:t>경기도 안양시 만안구 석수2동 286-15 2F 스톤앤워터 우.430-807 Tel.031)472-2886 Fax.031)473-1529</w:t>
      </w:r>
    </w:p>
    <w:p w:rsidR="00170AFD" w:rsidRDefault="00170AFD" w:rsidP="00170AFD">
      <w:pPr>
        <w:pStyle w:val="a3"/>
        <w:spacing w:line="240" w:lineRule="auto"/>
        <w:ind w:left="120" w:right="120"/>
        <w:jc w:val="center"/>
        <w:rPr>
          <w:rFonts w:ascii="맑은 고딕" w:eastAsia="맑은 고딕" w:hAnsi="맑은 고딕"/>
          <w:color w:val="0000FF"/>
          <w:sz w:val="18"/>
          <w:szCs w:val="18"/>
          <w:u w:val="single" w:color="0000FF"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E-mail: </w:t>
      </w:r>
      <w:r>
        <w:rPr>
          <w:rFonts w:ascii="맑은 고딕" w:eastAsia="맑은 고딕" w:hAnsi="맑은 고딕" w:hint="eastAsia"/>
          <w:color w:val="0000FF"/>
          <w:sz w:val="18"/>
          <w:szCs w:val="18"/>
          <w:u w:val="single" w:color="0000FF"/>
        </w:rPr>
        <w:t>stonenwater@hanmail.net</w:t>
      </w:r>
      <w:r>
        <w:rPr>
          <w:rFonts w:ascii="맑은 고딕" w:eastAsia="맑은 고딕" w:hAnsi="맑은 고딕" w:hint="eastAsia"/>
          <w:sz w:val="18"/>
          <w:szCs w:val="18"/>
        </w:rPr>
        <w:t xml:space="preserve"> URL: </w:t>
      </w:r>
      <w:hyperlink r:id="rId7" w:history="1">
        <w:r w:rsidRPr="009E4F3E">
          <w:rPr>
            <w:rStyle w:val="a4"/>
            <w:rFonts w:ascii="맑은 고딕" w:eastAsia="맑은 고딕" w:hAnsi="맑은 고딕" w:hint="eastAsia"/>
            <w:sz w:val="18"/>
            <w:szCs w:val="18"/>
            <w:u w:color="0000FF"/>
          </w:rPr>
          <w:t>http://www.stonenwater.org</w:t>
        </w:r>
      </w:hyperlink>
    </w:p>
    <w:p w:rsidR="001D5E7E" w:rsidRDefault="001D5E7E" w:rsidP="00170AFD">
      <w:pPr>
        <w:pStyle w:val="a3"/>
        <w:spacing w:line="240" w:lineRule="auto"/>
        <w:ind w:left="120" w:right="120"/>
        <w:jc w:val="center"/>
      </w:pPr>
    </w:p>
    <w:p w:rsidR="001D5E7E" w:rsidRPr="003204C7" w:rsidRDefault="001D5E7E" w:rsidP="00170AFD">
      <w:pPr>
        <w:pStyle w:val="a3"/>
        <w:spacing w:line="240" w:lineRule="auto"/>
        <w:ind w:left="120" w:right="120"/>
        <w:jc w:val="center"/>
      </w:pPr>
    </w:p>
    <w:tbl>
      <w:tblPr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438"/>
        <w:gridCol w:w="539"/>
        <w:gridCol w:w="1628"/>
        <w:gridCol w:w="667"/>
        <w:gridCol w:w="1014"/>
        <w:gridCol w:w="824"/>
        <w:gridCol w:w="602"/>
        <w:gridCol w:w="1645"/>
        <w:gridCol w:w="2081"/>
      </w:tblGrid>
      <w:tr w:rsidR="001D5E7E" w:rsidRPr="001D5E7E" w:rsidTr="001D5E7E">
        <w:trPr>
          <w:trHeight w:val="452"/>
        </w:trPr>
        <w:tc>
          <w:tcPr>
            <w:tcW w:w="1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지원부문</w:t>
            </w:r>
          </w:p>
        </w:tc>
        <w:tc>
          <w:tcPr>
            <w:tcW w:w="64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 평</w:t>
            </w:r>
          </w:p>
        </w:tc>
        <w:tc>
          <w:tcPr>
            <w:tcW w:w="2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사진</w:t>
            </w:r>
          </w:p>
        </w:tc>
      </w:tr>
      <w:tr w:rsidR="001D5E7E" w:rsidRPr="001D5E7E" w:rsidTr="001D5E7E">
        <w:trPr>
          <w:trHeight w:val="452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한문</w:t>
            </w:r>
          </w:p>
        </w:tc>
        <w:tc>
          <w:tcPr>
            <w:tcW w:w="1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1D5E7E" w:rsidRPr="001D5E7E" w:rsidTr="001D5E7E">
        <w:trPr>
          <w:trHeight w:val="452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1D5E7E" w:rsidRPr="001D5E7E" w:rsidTr="001D5E7E">
        <w:trPr>
          <w:trHeight w:val="452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자택 / 작업실</w:t>
            </w:r>
          </w:p>
        </w:tc>
        <w:tc>
          <w:tcPr>
            <w:tcW w:w="3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1D5E7E" w:rsidRPr="001D5E7E" w:rsidTr="001D5E7E">
        <w:trPr>
          <w:trHeight w:val="452"/>
        </w:trPr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자택</w:t>
            </w:r>
          </w:p>
        </w:tc>
        <w:tc>
          <w:tcPr>
            <w:tcW w:w="64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1D5E7E" w:rsidRPr="001D5E7E" w:rsidTr="001D5E7E">
        <w:trPr>
          <w:trHeight w:val="4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작업실 (별도로 있을 경우)</w:t>
            </w:r>
          </w:p>
        </w:tc>
        <w:tc>
          <w:tcPr>
            <w:tcW w:w="69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D5E7E" w:rsidRPr="001D5E7E" w:rsidTr="001D5E7E">
        <w:trPr>
          <w:trHeight w:val="5278"/>
        </w:trPr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최종학력</w:t>
            </w: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및</w:t>
            </w: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활동경력</w:t>
            </w:r>
          </w:p>
        </w:tc>
        <w:tc>
          <w:tcPr>
            <w:tcW w:w="91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맑은 고딕" w:eastAsia="맑은 고딕" w:hAnsi="맑은 고딕" w:cs="굴림"/>
                <w:color w:val="939393"/>
                <w:kern w:val="0"/>
                <w:szCs w:val="20"/>
              </w:rPr>
            </w:pP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맑은 고딕" w:eastAsia="맑은 고딕" w:hAnsi="맑은 고딕" w:cs="굴림"/>
                <w:color w:val="939393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939393"/>
                <w:kern w:val="0"/>
                <w:szCs w:val="20"/>
              </w:rPr>
              <w:t>- 학력 (출신학교, 전공 등)</w:t>
            </w: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939393"/>
                <w:kern w:val="0"/>
                <w:szCs w:val="20"/>
              </w:rPr>
              <w:t>- 연도별 온/오프라인 기고 논문 및 아티클, 리뷰 등</w:t>
            </w: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939393"/>
                <w:kern w:val="0"/>
                <w:szCs w:val="20"/>
              </w:rPr>
              <w:t>(해당자에 한하여)</w:t>
            </w:r>
          </w:p>
          <w:p w:rsid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맑은 고딕" w:eastAsia="맑은 고딕" w:hAnsi="맑은 고딕" w:cs="굴림"/>
                <w:color w:val="939393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939393"/>
                <w:kern w:val="0"/>
                <w:szCs w:val="20"/>
              </w:rPr>
              <w:t>- 교육, 출판, 수상 등의 경력 포함</w:t>
            </w:r>
          </w:p>
          <w:p w:rsid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1D5E7E" w:rsidRPr="001D5E7E" w:rsidTr="001D5E7E">
        <w:trPr>
          <w:trHeight w:val="3539"/>
        </w:trPr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지원동기</w:t>
            </w: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및</w:t>
            </w:r>
          </w:p>
          <w:p w:rsid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본인소개</w:t>
            </w: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1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맑은 고딕" w:eastAsia="맑은 고딕" w:hAnsi="맑은 고딕" w:cs="굴림"/>
                <w:color w:val="AEAEAE"/>
                <w:kern w:val="0"/>
                <w:szCs w:val="20"/>
              </w:rPr>
            </w:pPr>
          </w:p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AEAEAE"/>
                <w:kern w:val="0"/>
                <w:szCs w:val="20"/>
              </w:rPr>
              <w:t>- 자유로운 방식으로 작성</w:t>
            </w:r>
          </w:p>
        </w:tc>
      </w:tr>
      <w:tr w:rsidR="001D5E7E" w:rsidRPr="001D5E7E" w:rsidTr="001D5E7E">
        <w:trPr>
          <w:trHeight w:val="1216"/>
        </w:trPr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연구계획</w:t>
            </w:r>
          </w:p>
        </w:tc>
        <w:tc>
          <w:tcPr>
            <w:tcW w:w="91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AEAEAE"/>
                <w:kern w:val="0"/>
                <w:szCs w:val="20"/>
              </w:rPr>
              <w:t>- 자유로운 방식으로 작성</w:t>
            </w:r>
          </w:p>
        </w:tc>
      </w:tr>
      <w:tr w:rsidR="001D5E7E" w:rsidRPr="001D5E7E" w:rsidTr="001D5E7E">
        <w:trPr>
          <w:trHeight w:val="1231"/>
        </w:trPr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snapToGrid w:val="0"/>
              <w:ind w:left="0" w:right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D5E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특이사항</w:t>
            </w:r>
          </w:p>
        </w:tc>
        <w:tc>
          <w:tcPr>
            <w:tcW w:w="91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E7E" w:rsidRPr="001D5E7E" w:rsidRDefault="001D5E7E" w:rsidP="001D5E7E">
            <w:pPr>
              <w:widowControl/>
              <w:wordWrap/>
              <w:autoSpaceDE/>
              <w:autoSpaceDN/>
              <w:ind w:left="0" w:right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170AFD" w:rsidRDefault="00170AFD" w:rsidP="001D5E7E">
      <w:pPr>
        <w:pStyle w:val="a3"/>
        <w:ind w:right="120"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※ 연구논문 혹은 전시리뷰, 아티클 등 </w:t>
      </w:r>
      <w:r w:rsidR="00CE24B4">
        <w:rPr>
          <w:rFonts w:ascii="맑은 고딕" w:eastAsia="맑은 고딕" w:hAnsi="맑은 고딕" w:hint="eastAsia"/>
        </w:rPr>
        <w:t>2</w:t>
      </w:r>
      <w:r>
        <w:rPr>
          <w:rFonts w:ascii="맑은 고딕" w:eastAsia="맑은 고딕" w:hAnsi="맑은 고딕" w:hint="eastAsia"/>
        </w:rPr>
        <w:t>건 이상 별도 첨부.</w:t>
      </w:r>
    </w:p>
    <w:p w:rsidR="00E07CCF" w:rsidRDefault="00E07CCF" w:rsidP="00170AFD">
      <w:pPr>
        <w:pStyle w:val="a3"/>
        <w:ind w:left="120" w:right="120"/>
      </w:pPr>
    </w:p>
    <w:p w:rsidR="00170AFD" w:rsidRDefault="00170AFD" w:rsidP="00170AFD">
      <w:pPr>
        <w:pStyle w:val="a3"/>
        <w:ind w:left="120" w:right="120"/>
        <w:jc w:val="center"/>
      </w:pPr>
      <w:r>
        <w:rPr>
          <w:rFonts w:ascii="맑은 고딕" w:eastAsia="맑은 고딕" w:hAnsi="맑은 고딕" w:hint="eastAsia"/>
        </w:rPr>
        <w:t>경기 영 아티스트 프로젝트 2011 공모(비평 부문)를 신청합니다.</w:t>
      </w:r>
    </w:p>
    <w:p w:rsidR="00170AFD" w:rsidRDefault="00170AFD" w:rsidP="00170AFD">
      <w:pPr>
        <w:pStyle w:val="a3"/>
        <w:ind w:left="120" w:right="120"/>
        <w:jc w:val="center"/>
      </w:pPr>
      <w:r>
        <w:rPr>
          <w:rFonts w:ascii="맑은 고딕" w:eastAsia="맑은 고딕" w:hAnsi="맑은 고딕" w:hint="eastAsia"/>
        </w:rPr>
        <w:t xml:space="preserve">2011년 </w:t>
      </w:r>
      <w:r w:rsidR="001D5E7E">
        <w:rPr>
          <w:rFonts w:ascii="맑은 고딕" w:eastAsia="맑은 고딕" w:hAnsi="맑은 고딕" w:hint="eastAsia"/>
        </w:rPr>
        <w:t xml:space="preserve">    </w:t>
      </w:r>
      <w:r>
        <w:rPr>
          <w:rFonts w:ascii="맑은 고딕" w:eastAsia="맑은 고딕" w:hAnsi="맑은 고딕" w:hint="eastAsia"/>
        </w:rPr>
        <w:t xml:space="preserve">월 </w:t>
      </w:r>
      <w:r w:rsidR="001D5E7E">
        <w:rPr>
          <w:rFonts w:ascii="맑은 고딕" w:eastAsia="맑은 고딕" w:hAnsi="맑은 고딕" w:hint="eastAsia"/>
        </w:rPr>
        <w:t xml:space="preserve">    </w:t>
      </w:r>
      <w:r>
        <w:rPr>
          <w:rFonts w:ascii="맑은 고딕" w:eastAsia="맑은 고딕" w:hAnsi="맑은 고딕" w:hint="eastAsia"/>
        </w:rPr>
        <w:t>일</w:t>
      </w:r>
    </w:p>
    <w:p w:rsidR="00170AFD" w:rsidRDefault="00170AFD" w:rsidP="00170AFD">
      <w:pPr>
        <w:pStyle w:val="a3"/>
        <w:ind w:left="120" w:right="120"/>
        <w:jc w:val="right"/>
      </w:pPr>
      <w:r>
        <w:rPr>
          <w:rFonts w:ascii="맑은 고딕" w:eastAsia="맑은 고딕" w:hAnsi="맑은 고딕" w:hint="eastAsia"/>
        </w:rPr>
        <w:t>신청인</w:t>
      </w:r>
      <w:r w:rsidR="001D5E7E">
        <w:rPr>
          <w:rFonts w:ascii="맑은 고딕" w:eastAsia="맑은 고딕" w:hAnsi="맑은 고딕" w:hint="eastAsia"/>
        </w:rPr>
        <w:t xml:space="preserve">             </w:t>
      </w:r>
      <w:r>
        <w:rPr>
          <w:rFonts w:ascii="맑은 고딕" w:eastAsia="맑은 고딕" w:hAnsi="맑은 고딕" w:hint="eastAsia"/>
        </w:rPr>
        <w:t xml:space="preserve"> (서명 또는 인)</w:t>
      </w:r>
    </w:p>
    <w:p w:rsidR="00170AFD" w:rsidRDefault="00170AFD" w:rsidP="00170AFD">
      <w:pPr>
        <w:pStyle w:val="a3"/>
        <w:ind w:left="120" w:right="120"/>
        <w:jc w:val="right"/>
      </w:pPr>
      <w:r>
        <w:rPr>
          <w:rFonts w:ascii="맑은 고딕" w:eastAsia="맑은 고딕" w:hAnsi="맑은 고딕" w:hint="eastAsia"/>
        </w:rPr>
        <w:t>스톤앤워터 대표 귀하</w:t>
      </w:r>
    </w:p>
    <w:p w:rsidR="00F774D1" w:rsidRPr="00170AFD" w:rsidRDefault="00F774D1"/>
    <w:sectPr w:rsidR="00F774D1" w:rsidRPr="00170AFD" w:rsidSect="00170AF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73" w:rsidRDefault="00287873" w:rsidP="00CE24B4">
      <w:r>
        <w:separator/>
      </w:r>
    </w:p>
  </w:endnote>
  <w:endnote w:type="continuationSeparator" w:id="1">
    <w:p w:rsidR="00287873" w:rsidRDefault="00287873" w:rsidP="00CE2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73" w:rsidRDefault="00287873" w:rsidP="00CE24B4">
      <w:r>
        <w:separator/>
      </w:r>
    </w:p>
  </w:footnote>
  <w:footnote w:type="continuationSeparator" w:id="1">
    <w:p w:rsidR="00287873" w:rsidRDefault="00287873" w:rsidP="00CE2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AFD"/>
    <w:rsid w:val="00170AFD"/>
    <w:rsid w:val="001D5E7E"/>
    <w:rsid w:val="00287873"/>
    <w:rsid w:val="003204C7"/>
    <w:rsid w:val="009476B1"/>
    <w:rsid w:val="00CE24B4"/>
    <w:rsid w:val="00D750B9"/>
    <w:rsid w:val="00E07CCF"/>
    <w:rsid w:val="00F7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119" w:right="11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D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70AFD"/>
    <w:pPr>
      <w:widowControl/>
      <w:wordWrap/>
      <w:autoSpaceDE/>
      <w:autoSpaceDN/>
      <w:snapToGrid w:val="0"/>
      <w:spacing w:line="384" w:lineRule="auto"/>
      <w:ind w:left="0" w:right="0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170AF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E24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CE24B4"/>
  </w:style>
  <w:style w:type="paragraph" w:styleId="a6">
    <w:name w:val="footer"/>
    <w:basedOn w:val="a"/>
    <w:link w:val="Char0"/>
    <w:uiPriority w:val="99"/>
    <w:semiHidden/>
    <w:unhideWhenUsed/>
    <w:rsid w:val="00CE24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CE2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onenwate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617F-9F82-4888-8259-619D7714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전시팀</cp:lastModifiedBy>
  <cp:revision>3</cp:revision>
  <dcterms:created xsi:type="dcterms:W3CDTF">2011-04-07T06:51:00Z</dcterms:created>
  <dcterms:modified xsi:type="dcterms:W3CDTF">2011-04-08T08:49:00Z</dcterms:modified>
</cp:coreProperties>
</file>